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36B8B39C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DA74C2" w:rsidRPr="00DA74C2">
        <w:rPr>
          <w:rFonts w:ascii="Arial" w:hAnsi="Arial" w:cs="Arial"/>
          <w:sz w:val="20"/>
          <w:szCs w:val="20"/>
        </w:rPr>
        <w:t>SERVICIO DE ASISTENCIA TÉCNICA EN ELABORACIÓN DE MAPAS CARTOGRÁFICOS DE LAS REGIONES CUSCO, ÁNCASH Y TACNA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6AA67B31" w14:textId="786DA4F5" w:rsidR="00EA3D29" w:rsidRDefault="009F26A1" w:rsidP="00F45139">
      <w:r>
        <w:t>Contratar un servicio para la generación de nuevas herramientas y mejora continua de la metodología del INB y base de datos gráfica de las regiones Cusco, Áncash y Tacna</w:t>
      </w:r>
      <w:r w:rsidR="00EA3D29">
        <w:t>.</w:t>
      </w:r>
    </w:p>
    <w:p w14:paraId="1EBFAC25" w14:textId="4C0EB0EE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BA3C7D6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</w:t>
      </w:r>
      <w:r w:rsidR="001C61A1" w:rsidRPr="00C61047">
        <w:rPr>
          <w:rFonts w:ascii="Arial" w:hAnsi="Arial" w:cs="Arial"/>
          <w:sz w:val="20"/>
          <w:szCs w:val="20"/>
        </w:rPr>
        <w:t>RNP,</w:t>
      </w:r>
      <w:r w:rsidR="001C61A1">
        <w:rPr>
          <w:rFonts w:ascii="Arial" w:hAnsi="Arial" w:cs="Arial"/>
          <w:sz w:val="20"/>
          <w:szCs w:val="20"/>
        </w:rPr>
        <w:t xml:space="preserve"> CCI</w:t>
      </w:r>
      <w:r w:rsidR="00C61047">
        <w:rPr>
          <w:rFonts w:ascii="Arial" w:hAnsi="Arial" w:cs="Arial"/>
          <w:sz w:val="20"/>
          <w:szCs w:val="20"/>
        </w:rPr>
        <w:t>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82FADF6" w14:textId="0A8203BD" w:rsidR="001C61A1" w:rsidRPr="003C0E66" w:rsidRDefault="00B75353" w:rsidP="003C0E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6E8F6C32" w14:textId="15361E28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4213754B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3160C3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6</w:t>
            </w:r>
            <w:r w:rsidR="00F45139">
              <w:rPr>
                <w:rFonts w:ascii="Arial" w:hAnsi="Arial" w:cs="Arial"/>
                <w:sz w:val="20"/>
                <w:szCs w:val="20"/>
              </w:rPr>
              <w:t>/10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hasta las 18:00pm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44E13CB2" w:rsidR="0032703B" w:rsidRPr="00C61047" w:rsidRDefault="00F95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4D054326" w:rsidR="0032703B" w:rsidRPr="00C61047" w:rsidRDefault="009B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C61A1"/>
    <w:rsid w:val="001E39DB"/>
    <w:rsid w:val="0030390A"/>
    <w:rsid w:val="00310A33"/>
    <w:rsid w:val="003160C3"/>
    <w:rsid w:val="0032703B"/>
    <w:rsid w:val="003A0EF0"/>
    <w:rsid w:val="003C0E66"/>
    <w:rsid w:val="004040CF"/>
    <w:rsid w:val="00420241"/>
    <w:rsid w:val="0053174A"/>
    <w:rsid w:val="00563809"/>
    <w:rsid w:val="00563999"/>
    <w:rsid w:val="006136D7"/>
    <w:rsid w:val="007B6BF8"/>
    <w:rsid w:val="007F1263"/>
    <w:rsid w:val="008240FB"/>
    <w:rsid w:val="008548AC"/>
    <w:rsid w:val="00956F0A"/>
    <w:rsid w:val="009B6BD2"/>
    <w:rsid w:val="009F26A1"/>
    <w:rsid w:val="00B75353"/>
    <w:rsid w:val="00C61047"/>
    <w:rsid w:val="00C84753"/>
    <w:rsid w:val="00D90CAE"/>
    <w:rsid w:val="00DA74C2"/>
    <w:rsid w:val="00E61B84"/>
    <w:rsid w:val="00EA3D29"/>
    <w:rsid w:val="00EE3A7A"/>
    <w:rsid w:val="00F4513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Eleard Almora Tiahuallpa</cp:lastModifiedBy>
  <cp:revision>12</cp:revision>
  <dcterms:created xsi:type="dcterms:W3CDTF">2023-10-19T22:40:00Z</dcterms:created>
  <dcterms:modified xsi:type="dcterms:W3CDTF">2023-10-23T14:11:00Z</dcterms:modified>
</cp:coreProperties>
</file>