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F477" w14:textId="77777777" w:rsidR="00EA4BBE" w:rsidRPr="00EA4BBE" w:rsidRDefault="00EA4BBE" w:rsidP="00EA4B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EA4BB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COMPRA N°40 IOARR</w:t>
      </w:r>
    </w:p>
    <w:p w14:paraId="7E3430F9" w14:textId="77777777" w:rsidR="00EA4BBE" w:rsidRPr="00EA4BBE" w:rsidRDefault="00EA4BBE" w:rsidP="00EA4B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EA4BB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SEÑORES</w:t>
      </w:r>
    </w:p>
    <w:p w14:paraId="3347C60E" w14:textId="77777777" w:rsidR="00EA4BBE" w:rsidRPr="00EA4BBE" w:rsidRDefault="00EA4BBE" w:rsidP="00EA4B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EA4BBE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PROVEEDORES</w:t>
      </w:r>
    </w:p>
    <w:p w14:paraId="6385DBD4" w14:textId="77777777" w:rsidR="00EA4BBE" w:rsidRPr="00EA4BBE" w:rsidRDefault="00EA4BBE" w:rsidP="00EA4B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EA4BBE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214F3E91" w14:textId="77777777" w:rsidR="00EA4BBE" w:rsidRPr="00EA4BBE" w:rsidRDefault="00EA4BBE" w:rsidP="00EA4B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EA4BB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ASUNTO</w:t>
      </w:r>
      <w:r w:rsidRPr="00EA4BBE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: </w:t>
      </w:r>
      <w:r w:rsidRPr="00EA4BBE">
        <w:rPr>
          <w:rFonts w:ascii="Arial" w:eastAsia="Times New Roman" w:hAnsi="Arial" w:cs="Arial"/>
          <w:color w:val="1F1F1F"/>
          <w:sz w:val="24"/>
          <w:szCs w:val="24"/>
          <w:lang w:eastAsia="es-PE"/>
        </w:rPr>
        <w:t>AMPLIACIÓN DE PLAZO PARA LA PRESENTACIÓN DE OFERTAS PARA LA ADQUISICIÓN DE UN MEDIDOR DE RADIACIÓN Y UN DATA LOGGER    </w:t>
      </w:r>
    </w:p>
    <w:p w14:paraId="781FFF63" w14:textId="77777777" w:rsidR="00EA4BBE" w:rsidRPr="00EA4BBE" w:rsidRDefault="00EA4BBE" w:rsidP="00EA4B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EA4BBE">
        <w:rPr>
          <w:rFonts w:ascii="Arial" w:eastAsia="Times New Roman" w:hAnsi="Arial" w:cs="Arial"/>
          <w:color w:val="1F1F1F"/>
          <w:sz w:val="24"/>
          <w:szCs w:val="24"/>
          <w:lang w:eastAsia="es-PE"/>
        </w:rPr>
        <w:br/>
      </w:r>
    </w:p>
    <w:p w14:paraId="7E957A70" w14:textId="77777777" w:rsidR="00EA4BBE" w:rsidRPr="00EA4BBE" w:rsidRDefault="00EA4BBE" w:rsidP="00EA4B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EA4BBE">
        <w:rPr>
          <w:rFonts w:ascii="Arial" w:eastAsia="Times New Roman" w:hAnsi="Arial" w:cs="Arial"/>
          <w:b/>
          <w:bCs/>
          <w:color w:val="1F1F1F"/>
          <w:sz w:val="24"/>
          <w:szCs w:val="24"/>
          <w:shd w:val="clear" w:color="auto" w:fill="FFFF00"/>
          <w:lang w:eastAsia="es-PE"/>
        </w:rPr>
        <w:t>Adjunto Especificaciones técnicas</w:t>
      </w:r>
    </w:p>
    <w:p w14:paraId="47871618" w14:textId="77777777" w:rsidR="00EA4BBE" w:rsidRPr="00EA4BBE" w:rsidRDefault="00EA4BBE" w:rsidP="00EA4B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EA4BBE">
        <w:rPr>
          <w:rFonts w:ascii="Arial" w:eastAsia="Times New Roman" w:hAnsi="Arial" w:cs="Arial"/>
          <w:color w:val="1F1F1F"/>
          <w:sz w:val="24"/>
          <w:szCs w:val="24"/>
          <w:lang w:eastAsia="es-PE"/>
        </w:rPr>
        <w:t> </w:t>
      </w:r>
    </w:p>
    <w:p w14:paraId="246776DB" w14:textId="77777777" w:rsidR="00EA4BBE" w:rsidRPr="00EA4BBE" w:rsidRDefault="00EA4BBE" w:rsidP="00EA4B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EA4BBE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Mediante el presente, pongo de su conocimiento que mediante la Ley N°31250 – Ley del Sistema Nacional de Ciencia, Tecnología, e Innovación (SINACTI), define al Instituto Nacional de Investigación en Glaciares y Ecosistemas de Montaña – INAIGEM, como un Instituto Público de Investigación, dedicada a la investigación científica, y desarrollo tecnológico.</w:t>
      </w:r>
    </w:p>
    <w:p w14:paraId="304764C2" w14:textId="77777777" w:rsidR="00EA4BBE" w:rsidRPr="00EA4BBE" w:rsidRDefault="00EA4BBE" w:rsidP="00EA4B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EA4BBE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p w14:paraId="3DF13EF8" w14:textId="77777777" w:rsidR="00EA4BBE" w:rsidRPr="00EA4BBE" w:rsidRDefault="00EA4BBE" w:rsidP="00EA4B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EA4BBE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 ese sentido, la oficina de Logística, invita a todos los proveedores interesados a participar en dicha contratación y así dar inicio a los actos que conlleven a la selección y contratación del postor con la mejor oferta económica y técnica, respecto a la adquisición de:</w:t>
      </w:r>
    </w:p>
    <w:p w14:paraId="6B09776C" w14:textId="77777777" w:rsidR="00EA4BBE" w:rsidRPr="00EA4BBE" w:rsidRDefault="00EA4BBE" w:rsidP="00EA4B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EA4BBE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tbl>
      <w:tblPr>
        <w:tblW w:w="8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7801"/>
      </w:tblGrid>
      <w:tr w:rsidR="00EA4BBE" w:rsidRPr="00EA4BBE" w14:paraId="167E230F" w14:textId="77777777" w:rsidTr="00EA4BBE">
        <w:trPr>
          <w:trHeight w:val="30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76770" w14:textId="77777777" w:rsidR="00EA4BBE" w:rsidRPr="00EA4BBE" w:rsidRDefault="00EA4BBE" w:rsidP="00EA4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EA4BBE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N º</w:t>
            </w:r>
          </w:p>
        </w:tc>
        <w:tc>
          <w:tcPr>
            <w:tcW w:w="779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8219C" w14:textId="77777777" w:rsidR="00EA4BBE" w:rsidRPr="00EA4BBE" w:rsidRDefault="00EA4BBE" w:rsidP="00EA4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EA4BBE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Ítem</w:t>
            </w:r>
          </w:p>
        </w:tc>
      </w:tr>
      <w:tr w:rsidR="00EA4BBE" w:rsidRPr="00EA4BBE" w14:paraId="429A21CE" w14:textId="77777777" w:rsidTr="00EA4BBE">
        <w:trPr>
          <w:trHeight w:val="300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3B192" w14:textId="77777777" w:rsidR="00EA4BBE" w:rsidRPr="00EA4BBE" w:rsidRDefault="00EA4BBE" w:rsidP="00EA4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EA4BBE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FED95" w14:textId="77777777" w:rsidR="00EA4BBE" w:rsidRPr="00EA4BBE" w:rsidRDefault="00EA4BBE" w:rsidP="00EA4BB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EA4BBE">
              <w:rPr>
                <w:rFonts w:ascii="Arial" w:eastAsia="Times New Roman" w:hAnsi="Arial" w:cs="Arial"/>
                <w:color w:val="1F1F1F"/>
                <w:sz w:val="24"/>
                <w:szCs w:val="24"/>
                <w:lang w:eastAsia="es-PE"/>
              </w:rPr>
              <w:t>ADQUISICIÓN DE UN MEDIDOR DE RADIACIÓN Y UN</w:t>
            </w:r>
          </w:p>
        </w:tc>
      </w:tr>
      <w:tr w:rsidR="00EA4BBE" w:rsidRPr="00EA4BBE" w14:paraId="66CF247A" w14:textId="77777777" w:rsidTr="00EA4BB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0FB791" w14:textId="77777777" w:rsidR="00EA4BBE" w:rsidRPr="00EA4BBE" w:rsidRDefault="00EA4BBE" w:rsidP="00EA4BB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2143D" w14:textId="77777777" w:rsidR="00EA4BBE" w:rsidRPr="00EA4BBE" w:rsidRDefault="00EA4BBE" w:rsidP="00EA4BB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EA4BBE">
              <w:rPr>
                <w:rFonts w:ascii="Arial" w:eastAsia="Times New Roman" w:hAnsi="Arial" w:cs="Arial"/>
                <w:color w:val="1F1F1F"/>
                <w:sz w:val="24"/>
                <w:szCs w:val="24"/>
                <w:lang w:eastAsia="es-PE"/>
              </w:rPr>
              <w:t>DATA LOGGER</w:t>
            </w:r>
          </w:p>
        </w:tc>
      </w:tr>
    </w:tbl>
    <w:p w14:paraId="33B73EA1" w14:textId="77777777" w:rsidR="00EA4BBE" w:rsidRPr="00EA4BBE" w:rsidRDefault="00EA4BBE" w:rsidP="00EA4B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EA4BBE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p w14:paraId="17EA65F5" w14:textId="77777777" w:rsidR="00EA4BBE" w:rsidRPr="00EA4BBE" w:rsidRDefault="00EA4BBE" w:rsidP="00EA4B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EA4BBE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 cronograma de actividades es el siguiente:</w:t>
      </w:r>
    </w:p>
    <w:p w14:paraId="165615B7" w14:textId="77777777" w:rsidR="00EA4BBE" w:rsidRPr="00EA4BBE" w:rsidRDefault="00EA4BBE" w:rsidP="00EA4B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EA4BBE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tbl>
      <w:tblPr>
        <w:tblW w:w="84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9"/>
        <w:gridCol w:w="1418"/>
        <w:gridCol w:w="2833"/>
      </w:tblGrid>
      <w:tr w:rsidR="00EA4BBE" w:rsidRPr="00EA4BBE" w14:paraId="382E73B4" w14:textId="77777777" w:rsidTr="00EA4BBE">
        <w:trPr>
          <w:trHeight w:val="300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BB94F" w14:textId="77777777" w:rsidR="00EA4BBE" w:rsidRPr="00EA4BBE" w:rsidRDefault="00EA4BBE" w:rsidP="00EA4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EA4BBE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acción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115DE" w14:textId="77777777" w:rsidR="00EA4BBE" w:rsidRPr="00EA4BBE" w:rsidRDefault="00EA4BBE" w:rsidP="00EA4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EA4BBE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Fecha inicio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0BD63" w14:textId="77777777" w:rsidR="00EA4BBE" w:rsidRPr="00EA4BBE" w:rsidRDefault="00EA4BBE" w:rsidP="00EA4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EA4BBE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Fecha fin</w:t>
            </w:r>
          </w:p>
        </w:tc>
      </w:tr>
      <w:tr w:rsidR="00EA4BBE" w:rsidRPr="00EA4BBE" w14:paraId="7AD13432" w14:textId="77777777" w:rsidTr="00EA4BBE">
        <w:trPr>
          <w:trHeight w:val="300"/>
        </w:trPr>
        <w:tc>
          <w:tcPr>
            <w:tcW w:w="4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99A3A" w14:textId="77777777" w:rsidR="00EA4BBE" w:rsidRPr="00EA4BBE" w:rsidRDefault="00EA4BBE" w:rsidP="00EA4BB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3E9B1C" w14:textId="77777777" w:rsidR="00EA4BBE" w:rsidRPr="00EA4BBE" w:rsidRDefault="00EA4BBE" w:rsidP="00EA4BB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</w:p>
        </w:tc>
      </w:tr>
      <w:tr w:rsidR="00EA4BBE" w:rsidRPr="00EA4BBE" w14:paraId="466D11A0" w14:textId="77777777" w:rsidTr="00EA4BBE">
        <w:trPr>
          <w:trHeight w:val="1200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C56C1" w14:textId="77777777" w:rsidR="00EA4BBE" w:rsidRPr="00EA4BBE" w:rsidRDefault="00EA4BBE" w:rsidP="00EA4BB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EA4BB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es-PE"/>
              </w:rPr>
              <w:t>Presentación de ofertas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8F5DE" w14:textId="77777777" w:rsidR="00EA4BBE" w:rsidRPr="00EA4BBE" w:rsidRDefault="00EA4BBE" w:rsidP="00EA4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EA4BB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es-PE"/>
              </w:rPr>
              <w:t>18/05/2023</w:t>
            </w:r>
          </w:p>
        </w:tc>
      </w:tr>
    </w:tbl>
    <w:p w14:paraId="614A0801" w14:textId="77777777" w:rsidR="00EA4BBE" w:rsidRPr="00EA4BBE" w:rsidRDefault="00EA4BBE" w:rsidP="00EA4B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EA4BBE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7022093E" w14:textId="77777777" w:rsidR="00EA4BBE" w:rsidRPr="00EA4BBE" w:rsidRDefault="00EA4BBE" w:rsidP="00EA4B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EA4BBE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 especificaciones técnicas y el formato de cotización se encuentran adjuntos a la presente comunicación.</w:t>
      </w:r>
    </w:p>
    <w:p w14:paraId="64C98B87" w14:textId="77777777" w:rsidR="00EA4BBE" w:rsidRPr="00EA4BBE" w:rsidRDefault="00EA4BBE" w:rsidP="00EA4B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EA4BBE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22FAAB90" w14:textId="77777777" w:rsidR="00EA4BBE" w:rsidRPr="00EA4BBE" w:rsidRDefault="00EA4BBE" w:rsidP="00EA4B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EA4BBE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Adicional a ello, se solicita la presentación de             toda la documentación que sustente el cumplimiento de las Especificaciones Técnicas, la experiencia del postor en la especialidad, de acuerdo a los formatos adjuntos, así como la oferta económica al correo </w:t>
      </w:r>
      <w:hyperlink r:id="rId5" w:tgtFrame="_blank" w:history="1">
        <w:r w:rsidRPr="00EA4BBE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s-PE"/>
          </w:rPr>
          <w:t>logistica1@inaigem.gob.pe</w:t>
        </w:r>
      </w:hyperlink>
      <w:r w:rsidRPr="00EA4BBE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 conforme al cronograma precedente.  </w:t>
      </w:r>
    </w:p>
    <w:p w14:paraId="05946DE9" w14:textId="77777777" w:rsidR="00EA4BBE" w:rsidRPr="00EA4BBE" w:rsidRDefault="00EA4BBE" w:rsidP="00EA4B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EA4BBE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2A4938C5" w14:textId="77777777" w:rsidR="00EA4BBE" w:rsidRPr="00EA4BBE" w:rsidRDefault="00EA4BBE" w:rsidP="00EA4B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EA4BBE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Finalmente, recordarles que sus propuestas deberán </w:t>
      </w:r>
      <w:r w:rsidRPr="00EA4BB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PE"/>
        </w:rPr>
        <w:t>considerar la mejor oferta económica, técnica, y plazo de entrega</w:t>
      </w:r>
      <w:r w:rsidRPr="00EA4BBE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 que permita a la Entidad seleccionar al postor con quien formalizará la contratación para la adquisición de los bienes.</w:t>
      </w:r>
    </w:p>
    <w:p w14:paraId="5613AF16" w14:textId="77777777" w:rsidR="00EA4BBE" w:rsidRPr="00EA4BBE" w:rsidRDefault="00EA4BBE" w:rsidP="00EA4BBE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222222"/>
          <w:lang w:eastAsia="es-PE"/>
        </w:rPr>
      </w:pPr>
      <w:bookmarkStart w:id="0" w:name="m_5998530695544948334_m_1148883100030832"/>
      <w:bookmarkEnd w:id="0"/>
      <w:r w:rsidRPr="00EA4BBE">
        <w:rPr>
          <w:rFonts w:ascii="Arial" w:eastAsia="Times New Roman" w:hAnsi="Arial" w:cs="Arial"/>
          <w:color w:val="222222"/>
          <w:sz w:val="24"/>
          <w:szCs w:val="24"/>
          <w:lang w:eastAsia="es-PE"/>
        </w:rPr>
        <w:lastRenderedPageBreak/>
        <w:br/>
      </w:r>
      <w:r w:rsidRPr="00EA4BBE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t>DATOS Y DOCUMENTOS QUE DEBE CONTENER LA COTIZACIÓN:</w:t>
      </w:r>
    </w:p>
    <w:p w14:paraId="4C30D0CF" w14:textId="77777777" w:rsidR="00EA4BBE" w:rsidRPr="00EA4BBE" w:rsidRDefault="00EA4BBE" w:rsidP="00EA4BB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EA4BBE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Deberá ser dirigida a INAIGEM, RUC </w:t>
      </w:r>
      <w:proofErr w:type="spellStart"/>
      <w:r w:rsidRPr="00EA4BBE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N°</w:t>
      </w:r>
      <w:proofErr w:type="spellEnd"/>
      <w:r w:rsidRPr="00EA4BBE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20600404262 - Instituto Nacional de Investigación en Glaciares y Ecosistemas de Montaña, Oficina de Logística.</w:t>
      </w:r>
    </w:p>
    <w:p w14:paraId="07C76BAC" w14:textId="77777777" w:rsidR="00EA4BBE" w:rsidRPr="00EA4BBE" w:rsidRDefault="00EA4BBE" w:rsidP="00EA4BB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EA4BBE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La Cotización deberá tener los siguientes detalles: RUC del proveedor, fecha, garantía, plazo de entrega, validez de oferta, forma de pago, entre otros que indique las EETT.</w:t>
      </w:r>
    </w:p>
    <w:p w14:paraId="087A4A21" w14:textId="77777777" w:rsidR="00EA4BBE" w:rsidRPr="00EA4BBE" w:rsidRDefault="00EA4BBE" w:rsidP="00EA4BB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proofErr w:type="spellStart"/>
      <w:r w:rsidRPr="00EA4BBE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Declaraciónes</w:t>
      </w:r>
      <w:proofErr w:type="spellEnd"/>
      <w:r w:rsidRPr="00EA4BBE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Juradas (Debidamente firmado).</w:t>
      </w:r>
    </w:p>
    <w:p w14:paraId="567A80A5" w14:textId="77777777" w:rsidR="00EA4BBE" w:rsidRPr="00EA4BBE" w:rsidRDefault="00EA4BBE" w:rsidP="00EA4BB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EA4BBE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Carta de Autorización de CCI (Debidamente firmado)</w:t>
      </w:r>
    </w:p>
    <w:p w14:paraId="34A61DAC" w14:textId="77777777" w:rsidR="00EA4BBE" w:rsidRPr="00EA4BBE" w:rsidRDefault="00EA4BBE" w:rsidP="00EA4BB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EA4BBE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Los costos, deberán estar expresados obligatoriamente en moneda nacional (en soles) e incluir el IGV.</w:t>
      </w:r>
    </w:p>
    <w:p w14:paraId="63CD2041" w14:textId="77777777" w:rsidR="00EA4BBE" w:rsidRPr="00EA4BBE" w:rsidRDefault="00EA4BBE" w:rsidP="00EA4BB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EA4BBE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p w14:paraId="4F5B5679" w14:textId="77777777" w:rsidR="00EA4BBE" w:rsidRPr="00EA4BBE" w:rsidRDefault="00EA4BBE" w:rsidP="00EA4B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EA4BBE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Importante: En caso la oferta no cuente con los detalles y documentos solicitados, ésta será rechazada.</w:t>
      </w:r>
    </w:p>
    <w:p w14:paraId="7E113945" w14:textId="77777777" w:rsidR="00EA4BBE" w:rsidRPr="00EA4BBE" w:rsidRDefault="00EA4BBE" w:rsidP="00EA4BBE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EA4BBE">
        <w:rPr>
          <w:rFonts w:ascii="Arial" w:eastAsia="Times New Roman" w:hAnsi="Arial" w:cs="Arial"/>
          <w:color w:val="222222"/>
          <w:sz w:val="24"/>
          <w:szCs w:val="24"/>
          <w:lang w:eastAsia="es-PE"/>
        </w:rPr>
        <w:br/>
        <w:t>A la espera de contar con su gentil atención quedo de Ud.</w:t>
      </w:r>
    </w:p>
    <w:p w14:paraId="75CEF9AF" w14:textId="77777777" w:rsidR="00EA4BBE" w:rsidRPr="00EA4BBE" w:rsidRDefault="00EA4BBE" w:rsidP="00EA4B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</w:p>
    <w:p w14:paraId="204DA4E3" w14:textId="77777777" w:rsidR="00EA4BBE" w:rsidRPr="00EA4BBE" w:rsidRDefault="00EA4BBE" w:rsidP="00EA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EA4B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  <w:t>Atte.</w:t>
      </w:r>
    </w:p>
    <w:p w14:paraId="5DBB6B1C" w14:textId="77777777" w:rsidR="00EA4BBE" w:rsidRPr="00EA4BBE" w:rsidRDefault="00EA4BBE" w:rsidP="00EA4B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7A08F86B" w14:textId="77777777" w:rsidR="00EA4BBE" w:rsidRPr="00EA4BBE" w:rsidRDefault="00EA4BBE" w:rsidP="00EA4B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EA4BBE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LOGÍSTICA</w:t>
      </w:r>
    </w:p>
    <w:p w14:paraId="027FA3BA" w14:textId="77777777" w:rsidR="00587B71" w:rsidRDefault="00587B71"/>
    <w:sectPr w:rsidR="00587B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30DB9"/>
    <w:multiLevelType w:val="multilevel"/>
    <w:tmpl w:val="26B0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DB"/>
    <w:rsid w:val="00587B71"/>
    <w:rsid w:val="00827678"/>
    <w:rsid w:val="00B74BDB"/>
    <w:rsid w:val="00CE6310"/>
    <w:rsid w:val="00EA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D8ADC6-8BCF-480C-95DF-FE3C7719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A4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9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gistica1@inaigem.gob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Eleard Almora Tiahuallpa</dc:creator>
  <cp:keywords/>
  <dc:description/>
  <cp:lastModifiedBy>Eleard Almora Tiahuallpa</cp:lastModifiedBy>
  <cp:revision>2</cp:revision>
  <dcterms:created xsi:type="dcterms:W3CDTF">2023-05-17T01:48:00Z</dcterms:created>
  <dcterms:modified xsi:type="dcterms:W3CDTF">2023-05-17T01:48:00Z</dcterms:modified>
</cp:coreProperties>
</file>