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3C2472">
        <w:rPr>
          <w:rFonts w:ascii="Arial" w:eastAsia="Arial" w:hAnsi="Arial" w:cs="Arial"/>
          <w:b/>
          <w:sz w:val="24"/>
          <w:szCs w:val="24"/>
        </w:rPr>
        <w:t>1</w:t>
      </w:r>
      <w:r w:rsidR="008E6F55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8E6F5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8E6F55" w:rsidRPr="008E6F55">
        <w:rPr>
          <w:rFonts w:ascii="Arial" w:eastAsia="Arial" w:hAnsi="Arial" w:cs="Arial"/>
          <w:b/>
          <w:bCs/>
          <w:color w:val="0000FF"/>
          <w:sz w:val="24"/>
          <w:szCs w:val="24"/>
        </w:rPr>
        <w:t>ADQUISICIÓN DE 01 (UNO) UNIDAD</w:t>
      </w:r>
      <w:r w:rsidR="008E6F55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8E6F55" w:rsidRPr="008E6F55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CENTRAL DE PROCESO </w:t>
      </w:r>
      <w:r w:rsidR="008E6F55">
        <w:rPr>
          <w:rFonts w:ascii="Arial" w:eastAsia="Arial" w:hAnsi="Arial" w:cs="Arial"/>
          <w:b/>
          <w:bCs/>
          <w:color w:val="0000FF"/>
          <w:sz w:val="24"/>
          <w:szCs w:val="24"/>
        </w:rPr>
        <w:t>–</w:t>
      </w:r>
      <w:r w:rsidR="008E6F55" w:rsidRPr="008E6F55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CPU</w:t>
      </w:r>
      <w:r w:rsidR="008E6F55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="008E6F55" w:rsidRPr="008E6F55">
        <w:rPr>
          <w:rFonts w:ascii="Arial" w:eastAsia="Arial" w:hAnsi="Arial" w:cs="Arial"/>
          <w:b/>
          <w:bCs/>
          <w:color w:val="0000FF"/>
          <w:sz w:val="24"/>
          <w:szCs w:val="24"/>
        </w:rPr>
        <w:t>ESTACIÓN DE TRABAJO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- </w:t>
      </w:r>
      <w:r w:rsidR="00F12D58">
        <w:rPr>
          <w:rFonts w:ascii="Arial" w:eastAsia="Arial" w:hAnsi="Arial" w:cs="Arial"/>
          <w:b/>
          <w:sz w:val="24"/>
          <w:szCs w:val="24"/>
        </w:rPr>
        <w:t>COMPRA N°1</w:t>
      </w:r>
      <w:r w:rsidR="008E6F55">
        <w:rPr>
          <w:rFonts w:ascii="Arial" w:eastAsia="Arial" w:hAnsi="Arial" w:cs="Arial"/>
          <w:b/>
          <w:sz w:val="24"/>
          <w:szCs w:val="24"/>
        </w:rPr>
        <w:t>4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CD7A74">
            <w:pPr>
              <w:spacing w:after="0" w:line="240" w:lineRule="auto"/>
              <w:rPr>
                <w:color w:val="000000"/>
              </w:rPr>
            </w:pPr>
            <w:r w:rsidRPr="008E6F5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ADQUISICIÓN DE 01 (UNO) UNIDAD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E6F5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CENTRAL DE PROCESO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–</w:t>
            </w:r>
            <w:r w:rsidRPr="008E6F5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CPU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E6F5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ESTACIÓN DE TRABAJO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Declaraciónes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3C2472"/>
    <w:rsid w:val="0079562C"/>
    <w:rsid w:val="008E6F55"/>
    <w:rsid w:val="009D6BF4"/>
    <w:rsid w:val="00AB76EC"/>
    <w:rsid w:val="00CD7A74"/>
    <w:rsid w:val="00E6120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7ADB0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8</cp:revision>
  <dcterms:created xsi:type="dcterms:W3CDTF">2023-04-20T19:28:00Z</dcterms:created>
  <dcterms:modified xsi:type="dcterms:W3CDTF">2023-04-21T22:15:00Z</dcterms:modified>
</cp:coreProperties>
</file>